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4E" w:rsidRDefault="00883C4E">
      <w:pPr>
        <w:rPr>
          <w:rFonts w:ascii="Courier 12cpi" w:hAnsi="Courier 12cpi"/>
          <w:sz w:val="24"/>
        </w:rPr>
      </w:pPr>
    </w:p>
    <w:p w:rsidR="00883C4E" w:rsidRDefault="00883C4E">
      <w:pPr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fldChar w:fldCharType="begin"/>
      </w:r>
      <w:r>
        <w:rPr>
          <w:rFonts w:ascii="Courier 12cpi" w:hAnsi="Courier 12cpi"/>
          <w:sz w:val="24"/>
        </w:rPr>
        <w:instrText xml:space="preserve"> DATE  \l </w:instrText>
      </w:r>
      <w:r>
        <w:rPr>
          <w:rFonts w:ascii="Courier 12cpi" w:hAnsi="Courier 12cpi"/>
          <w:sz w:val="24"/>
        </w:rPr>
        <w:fldChar w:fldCharType="separate"/>
      </w:r>
      <w:r w:rsidR="00BD7458">
        <w:rPr>
          <w:rFonts w:ascii="Courier 12cpi" w:hAnsi="Courier 12cpi"/>
          <w:noProof/>
          <w:sz w:val="24"/>
        </w:rPr>
        <w:t>20.12.2016</w:t>
      </w:r>
      <w:r>
        <w:rPr>
          <w:rFonts w:ascii="Courier 12cpi" w:hAnsi="Courier 12cpi"/>
          <w:sz w:val="24"/>
        </w:rPr>
        <w:fldChar w:fldCharType="end"/>
      </w:r>
    </w:p>
    <w:p w:rsidR="00883C4E" w:rsidRDefault="00883C4E">
      <w:pPr>
        <w:rPr>
          <w:rFonts w:ascii="Courier 12cpi" w:hAnsi="Courier 12cpi"/>
          <w:sz w:val="24"/>
        </w:rPr>
      </w:pP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Checkliste für Urlaub in Afrika</w:t>
      </w:r>
    </w:p>
    <w:p w:rsidR="00883C4E" w:rsidRPr="0012464A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fldChar w:fldCharType="begin"/>
      </w:r>
      <w:r w:rsidRPr="0012464A">
        <w:rPr>
          <w:rFonts w:ascii="Courier 12cpi" w:hAnsi="Courier 12cpi"/>
          <w:sz w:val="24"/>
        </w:rPr>
        <w:instrText xml:space="preserve"> FILENAME  \* MERGEFORMAT </w:instrText>
      </w:r>
      <w:r>
        <w:rPr>
          <w:rFonts w:ascii="Courier 12cpi" w:hAnsi="Courier 12cpi"/>
          <w:sz w:val="24"/>
        </w:rPr>
        <w:fldChar w:fldCharType="separate"/>
      </w:r>
      <w:r w:rsidRPr="0012464A">
        <w:rPr>
          <w:rFonts w:ascii="Courier 12cpi" w:hAnsi="Courier 12cpi"/>
          <w:sz w:val="24"/>
        </w:rPr>
        <w:t>CHKURAFR</w:t>
      </w:r>
      <w:r w:rsidR="00BD7458">
        <w:rPr>
          <w:rFonts w:ascii="Courier 12cpi" w:hAnsi="Courier 12cpi"/>
          <w:sz w:val="24"/>
        </w:rPr>
        <w:t>2016</w:t>
      </w:r>
      <w:bookmarkStart w:id="0" w:name="_GoBack"/>
      <w:bookmarkEnd w:id="0"/>
      <w:r w:rsidRPr="0012464A">
        <w:rPr>
          <w:rFonts w:ascii="Courier 12cpi" w:hAnsi="Courier 12cpi"/>
          <w:sz w:val="24"/>
        </w:rPr>
        <w:t>.DOC</w:t>
      </w:r>
      <w:r>
        <w:rPr>
          <w:rFonts w:ascii="Courier 12cpi" w:hAnsi="Courier 12cpi"/>
          <w:sz w:val="24"/>
        </w:rPr>
        <w:fldChar w:fldCharType="end"/>
      </w:r>
    </w:p>
    <w:p w:rsidR="000E3799" w:rsidRPr="0012464A" w:rsidRDefault="00883C4E">
      <w:pPr>
        <w:spacing w:line="240" w:lineRule="exact"/>
        <w:rPr>
          <w:rFonts w:ascii="Courier 12cpi" w:hAnsi="Courier 12cpi"/>
          <w:sz w:val="24"/>
        </w:rPr>
      </w:pPr>
      <w:r w:rsidRPr="0012464A">
        <w:rPr>
          <w:rFonts w:ascii="Courier 12cpi" w:hAnsi="Courier 12cpi"/>
          <w:sz w:val="24"/>
        </w:rPr>
        <w:t xml:space="preserve">Stand: </w:t>
      </w:r>
      <w:r w:rsidR="00C75466" w:rsidRPr="0012464A">
        <w:rPr>
          <w:rFonts w:ascii="Courier 12cpi" w:hAnsi="Courier 12cpi"/>
          <w:sz w:val="24"/>
        </w:rPr>
        <w:t>20.12.2016</w:t>
      </w:r>
    </w:p>
    <w:p w:rsidR="00883C4E" w:rsidRPr="0012464A" w:rsidRDefault="00883C4E">
      <w:pPr>
        <w:rPr>
          <w:rFonts w:ascii="Courier 12cpi" w:hAnsi="Courier 12cpi"/>
          <w:sz w:val="24"/>
        </w:rPr>
      </w:pP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Sortierkriterien:</w:t>
      </w:r>
    </w:p>
    <w:p w:rsidR="00883C4E" w:rsidRDefault="00883C4E">
      <w:pPr>
        <w:rPr>
          <w:rFonts w:ascii="Courier 12cpi" w:hAnsi="Courier 12cpi"/>
          <w:sz w:val="24"/>
        </w:rPr>
      </w:pP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AG</w:t>
      </w:r>
      <w:r>
        <w:rPr>
          <w:rFonts w:ascii="Courier 12cpi" w:hAnsi="Courier 12cpi"/>
          <w:sz w:val="24"/>
        </w:rPr>
        <w:tab/>
        <w:t>Allgemein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BS</w:t>
      </w:r>
      <w:r>
        <w:rPr>
          <w:rFonts w:ascii="Courier 12cpi" w:hAnsi="Courier 12cpi"/>
          <w:sz w:val="24"/>
        </w:rPr>
        <w:tab/>
        <w:t>Besichtigung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HO</w:t>
      </w:r>
      <w:r>
        <w:rPr>
          <w:rFonts w:ascii="Courier 12cpi" w:hAnsi="Courier 12cpi"/>
          <w:sz w:val="24"/>
        </w:rPr>
        <w:tab/>
        <w:t>Home (Zu Hause erledigen)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KL</w:t>
      </w:r>
      <w:r>
        <w:rPr>
          <w:rFonts w:ascii="Courier 12cpi" w:hAnsi="Courier 12cpi"/>
          <w:sz w:val="24"/>
        </w:rPr>
        <w:tab/>
        <w:t>Kleidung allgemein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KS</w:t>
      </w:r>
      <w:r>
        <w:rPr>
          <w:rFonts w:ascii="Courier 12cpi" w:hAnsi="Courier 12cpi"/>
          <w:sz w:val="24"/>
        </w:rPr>
        <w:tab/>
        <w:t>Kleidung Sport</w:t>
      </w:r>
    </w:p>
    <w:p w:rsidR="00883C4E" w:rsidRDefault="00883C4E">
      <w:pPr>
        <w:spacing w:line="240" w:lineRule="exact"/>
        <w:rPr>
          <w:rFonts w:ascii="Courier 12cpi" w:hAnsi="Courier 12cpi"/>
          <w:sz w:val="24"/>
          <w:lang w:val="it-IT"/>
        </w:rPr>
      </w:pPr>
      <w:r>
        <w:rPr>
          <w:rFonts w:ascii="Courier 12cpi" w:hAnsi="Courier 12cpi"/>
          <w:sz w:val="24"/>
          <w:lang w:val="it-IT"/>
        </w:rPr>
        <w:t>LE</w:t>
      </w:r>
      <w:r>
        <w:rPr>
          <w:rFonts w:ascii="Courier 12cpi" w:hAnsi="Courier 12cpi"/>
          <w:sz w:val="24"/>
          <w:lang w:val="it-IT"/>
        </w:rPr>
        <w:tab/>
      </w:r>
      <w:proofErr w:type="spellStart"/>
      <w:r>
        <w:rPr>
          <w:rFonts w:ascii="Courier 12cpi" w:hAnsi="Courier 12cpi"/>
          <w:sz w:val="24"/>
          <w:lang w:val="it-IT"/>
        </w:rPr>
        <w:t>Lesen</w:t>
      </w:r>
      <w:proofErr w:type="spellEnd"/>
    </w:p>
    <w:p w:rsidR="00883C4E" w:rsidRDefault="00883C4E">
      <w:pPr>
        <w:spacing w:line="240" w:lineRule="exact"/>
        <w:rPr>
          <w:rFonts w:ascii="Courier 12cpi" w:hAnsi="Courier 12cpi"/>
          <w:sz w:val="24"/>
          <w:lang w:val="it-IT"/>
        </w:rPr>
      </w:pPr>
      <w:r>
        <w:rPr>
          <w:rFonts w:ascii="Courier 12cpi" w:hAnsi="Courier 12cpi"/>
          <w:sz w:val="24"/>
          <w:lang w:val="it-IT"/>
        </w:rPr>
        <w:t>ME</w:t>
      </w:r>
      <w:r>
        <w:rPr>
          <w:rFonts w:ascii="Courier 12cpi" w:hAnsi="Courier 12cpi"/>
          <w:sz w:val="24"/>
          <w:lang w:val="it-IT"/>
        </w:rPr>
        <w:tab/>
      </w:r>
      <w:proofErr w:type="spellStart"/>
      <w:r>
        <w:rPr>
          <w:rFonts w:ascii="Courier 12cpi" w:hAnsi="Courier 12cpi"/>
          <w:sz w:val="24"/>
          <w:lang w:val="it-IT"/>
        </w:rPr>
        <w:t>Medizin</w:t>
      </w:r>
      <w:proofErr w:type="spellEnd"/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SL</w:t>
      </w:r>
      <w:r>
        <w:rPr>
          <w:rFonts w:ascii="Courier 12cpi" w:hAnsi="Courier 12cpi"/>
          <w:sz w:val="24"/>
        </w:rPr>
        <w:tab/>
        <w:t>Schlafen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SS</w:t>
      </w:r>
      <w:r>
        <w:rPr>
          <w:rFonts w:ascii="Courier 12cpi" w:hAnsi="Courier 12cpi"/>
          <w:sz w:val="24"/>
        </w:rPr>
        <w:tab/>
        <w:t>Sport Segeln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SP</w:t>
      </w:r>
      <w:r>
        <w:rPr>
          <w:rFonts w:ascii="Courier 12cpi" w:hAnsi="Courier 12cpi"/>
          <w:sz w:val="24"/>
        </w:rPr>
        <w:tab/>
        <w:t>Sport allgemein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ST</w:t>
      </w:r>
      <w:r>
        <w:rPr>
          <w:rFonts w:ascii="Courier 12cpi" w:hAnsi="Courier 12cpi"/>
          <w:sz w:val="24"/>
        </w:rPr>
        <w:tab/>
        <w:t>Sport Tauchen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SU</w:t>
      </w:r>
      <w:r>
        <w:rPr>
          <w:rFonts w:ascii="Courier 12cpi" w:hAnsi="Courier 12cpi"/>
          <w:sz w:val="24"/>
        </w:rPr>
        <w:tab/>
        <w:t>Sport Surfen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SW</w:t>
      </w:r>
      <w:r>
        <w:rPr>
          <w:rFonts w:ascii="Courier 12cpi" w:hAnsi="Courier 12cpi"/>
          <w:sz w:val="24"/>
        </w:rPr>
        <w:tab/>
        <w:t>Sport Schwimmen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TA</w:t>
      </w:r>
      <w:r>
        <w:rPr>
          <w:rFonts w:ascii="Courier 12cpi" w:hAnsi="Courier 12cpi"/>
          <w:sz w:val="24"/>
        </w:rPr>
        <w:tab/>
        <w:t>Technik akustisch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TE</w:t>
      </w:r>
      <w:r>
        <w:rPr>
          <w:rFonts w:ascii="Courier 12cpi" w:hAnsi="Courier 12cpi"/>
          <w:sz w:val="24"/>
        </w:rPr>
        <w:tab/>
        <w:t>Technik allgemein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TO</w:t>
      </w:r>
      <w:r>
        <w:rPr>
          <w:rFonts w:ascii="Courier 12cpi" w:hAnsi="Courier 12cpi"/>
          <w:sz w:val="24"/>
        </w:rPr>
        <w:tab/>
        <w:t>Technik optisch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TR</w:t>
      </w:r>
      <w:r>
        <w:rPr>
          <w:rFonts w:ascii="Courier 12cpi" w:hAnsi="Courier 12cpi"/>
          <w:sz w:val="24"/>
        </w:rPr>
        <w:tab/>
        <w:t>Trinken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UN</w:t>
      </w:r>
      <w:r>
        <w:rPr>
          <w:rFonts w:ascii="Courier 12cpi" w:hAnsi="Courier 12cpi"/>
          <w:sz w:val="24"/>
        </w:rPr>
        <w:tab/>
        <w:t>Unterhaltung</w:t>
      </w:r>
    </w:p>
    <w:p w:rsidR="00883C4E" w:rsidRDefault="00883C4E">
      <w:pPr>
        <w:spacing w:line="240" w:lineRule="exact"/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>WG</w:t>
      </w:r>
      <w:r>
        <w:rPr>
          <w:rFonts w:ascii="Courier 12cpi" w:hAnsi="Courier 12cpi"/>
          <w:sz w:val="24"/>
        </w:rPr>
        <w:tab/>
        <w:t>Wohnen</w:t>
      </w:r>
    </w:p>
    <w:p w:rsidR="00883C4E" w:rsidRDefault="00883C4E">
      <w:pPr>
        <w:rPr>
          <w:rFonts w:ascii="Courier 12cpi" w:hAnsi="Courier 12cpi"/>
          <w:sz w:val="24"/>
        </w:rPr>
      </w:pPr>
    </w:p>
    <w:p w:rsidR="00883C4E" w:rsidRDefault="00883C4E">
      <w:pPr>
        <w:rPr>
          <w:rFonts w:ascii="Courier 12cpi" w:hAnsi="Courier 12cpi"/>
          <w:sz w:val="24"/>
        </w:rPr>
      </w:pPr>
    </w:p>
    <w:p w:rsidR="00883C4E" w:rsidRDefault="00883C4E">
      <w:pPr>
        <w:rPr>
          <w:rFonts w:ascii="Courier 12cpi" w:hAnsi="Courier 12cpi"/>
          <w:sz w:val="24"/>
        </w:rPr>
      </w:pPr>
      <w:r>
        <w:rPr>
          <w:rFonts w:ascii="Courier 12cpi" w:hAnsi="Courier 12cpi"/>
          <w:sz w:val="24"/>
        </w:rPr>
        <w:tab/>
      </w:r>
      <w:r>
        <w:rPr>
          <w:rFonts w:ascii="Courier 12cpi" w:hAnsi="Courier 12cpi"/>
          <w:sz w:val="24"/>
        </w:rPr>
        <w:tab/>
      </w:r>
      <w:r>
        <w:rPr>
          <w:rFonts w:ascii="Courier 12cpi" w:hAnsi="Courier 12cpi"/>
          <w:sz w:val="24"/>
        </w:rPr>
        <w:tab/>
      </w:r>
      <w:r>
        <w:rPr>
          <w:rFonts w:ascii="Courier 12cpi" w:hAnsi="Courier 12cpi"/>
          <w:sz w:val="24"/>
        </w:rPr>
        <w:tab/>
      </w:r>
      <w:r>
        <w:rPr>
          <w:rFonts w:ascii="Courier 12cpi" w:hAnsi="Courier 12cpi"/>
          <w:sz w:val="24"/>
        </w:rPr>
        <w:tab/>
      </w:r>
      <w:r>
        <w:rPr>
          <w:rFonts w:ascii="Courier 12cpi" w:hAnsi="Courier 12cpi"/>
          <w:sz w:val="24"/>
        </w:rPr>
        <w:tab/>
      </w:r>
      <w:r>
        <w:rPr>
          <w:rFonts w:ascii="Courier 12cpi" w:hAnsi="Courier 12cpi"/>
          <w:sz w:val="24"/>
        </w:rPr>
        <w:tab/>
      </w:r>
      <w:r>
        <w:rPr>
          <w:rFonts w:ascii="Courier 12cpi" w:hAnsi="Courier 12cpi"/>
          <w:sz w:val="24"/>
        </w:rPr>
        <w:tab/>
        <w:t xml:space="preserve">    ok </w:t>
      </w:r>
      <w:proofErr w:type="spellStart"/>
      <w:r>
        <w:rPr>
          <w:rFonts w:ascii="Courier 12cpi" w:hAnsi="Courier 12cpi"/>
          <w:sz w:val="24"/>
        </w:rPr>
        <w:t>nok</w:t>
      </w:r>
      <w:proofErr w:type="spellEnd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02"/>
        <w:gridCol w:w="5782"/>
        <w:gridCol w:w="360"/>
        <w:gridCol w:w="550"/>
      </w:tblGrid>
      <w:tr w:rsidR="000E3799">
        <w:tc>
          <w:tcPr>
            <w:tcW w:w="502" w:type="dxa"/>
            <w:tcBorders>
              <w:bottom w:val="single" w:sz="12" w:space="0" w:color="000000"/>
            </w:tcBorders>
          </w:tcPr>
          <w:p w:rsidR="000E3799" w:rsidRDefault="000E3799" w:rsidP="000E3799">
            <w:pPr>
              <w:rPr>
                <w:rFonts w:ascii="Courier 12cpi" w:hAnsi="Courier 12cpi"/>
                <w:sz w:val="24"/>
              </w:rPr>
            </w:pPr>
            <w:r>
              <w:br w:type="page"/>
            </w: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  <w:tcBorders>
              <w:bottom w:val="single" w:sz="12" w:space="0" w:color="000000"/>
            </w:tcBorders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Adressen</w:t>
            </w: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</w:p>
        </w:tc>
        <w:tc>
          <w:tcPr>
            <w:tcW w:w="550" w:type="dxa"/>
            <w:tcBorders>
              <w:bottom w:val="single" w:sz="12" w:space="0" w:color="000000"/>
            </w:tcBorders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Duschmittel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Flaschenöffner mit Korkenzieher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Führerschein Auto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Führerschein Luft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Führerschein Surf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 xml:space="preserve">Geld für Anfang  (Dollarnoten </w:t>
            </w:r>
            <w:proofErr w:type="spellStart"/>
            <w:r>
              <w:rPr>
                <w:rFonts w:ascii="Courier 12cpi" w:hAnsi="Courier 12cpi"/>
                <w:b/>
                <w:sz w:val="24"/>
              </w:rPr>
              <w:t>greenbacks</w:t>
            </w:r>
            <w:proofErr w:type="spellEnd"/>
            <w:r>
              <w:rPr>
                <w:rFonts w:ascii="Courier 12cpi" w:hAnsi="Courier 12cpi"/>
                <w:b/>
                <w:sz w:val="24"/>
              </w:rPr>
              <w:t>)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Geldbeutel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</w:rPr>
              <w:t>Impfbuch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Kopien von Ausweisen/Karten mit Telefonnummern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Kreditkarten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 xml:space="preserve">Kreditkarten </w:t>
            </w:r>
            <w:proofErr w:type="spellStart"/>
            <w:r>
              <w:rPr>
                <w:rFonts w:ascii="Courier 12cpi" w:hAnsi="Courier 12cpi"/>
                <w:b/>
                <w:sz w:val="24"/>
              </w:rPr>
              <w:t>SperrNummern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Nähzeug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Personalausweis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Regenjacke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Regenmantel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Reisepass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Reisetasche für Ausflüge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Rucksack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C75466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</w:rPr>
              <w:t>Geld</w:t>
            </w:r>
            <w:r w:rsidR="000E3799">
              <w:rPr>
                <w:rFonts w:ascii="Courier 12cpi" w:hAnsi="Courier 12cpi"/>
                <w:b/>
                <w:sz w:val="24"/>
              </w:rPr>
              <w:t>kkarte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Schreibutensilien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Sportgeldbeutel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Stirnband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Taschentücher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Tickets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lastRenderedPageBreak/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Visitenkarten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Visum ausgedruckt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Waschmittel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Waschzeug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AG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Zahnpasta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HO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Adresse hinterlassen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HO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Briefkastenschlüssel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HO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Kfz-Schein deponieren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HO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Kühlschrank kontrollieren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HO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Tele-FAX-Papier kontrollieren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HO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Telefon leise stellen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HO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Telefon und Telefaxnummern Angehörige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HO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Versicherungsunterlagen hinterlassen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HO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Wohnungsschlüssel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r>
              <w:rPr>
                <w:rFonts w:ascii="Courier 12cpi" w:hAnsi="Courier 12cpi"/>
                <w:b/>
                <w:sz w:val="24"/>
                <w:lang w:val="en-GB"/>
              </w:rPr>
              <w:t>“</w:t>
            </w: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Galauniform</w:t>
            </w:r>
            <w:proofErr w:type="spellEnd"/>
            <w:r>
              <w:rPr>
                <w:rFonts w:ascii="Courier 12cpi" w:hAnsi="Courier 12cpi"/>
                <w:b/>
                <w:sz w:val="24"/>
                <w:lang w:val="en-GB"/>
              </w:rPr>
              <w:t>”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Badelatschen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 xml:space="preserve">Badeschuhe </w:t>
            </w:r>
            <w:proofErr w:type="spellStart"/>
            <w:r>
              <w:rPr>
                <w:rFonts w:ascii="Courier 12cpi" w:hAnsi="Courier 12cpi"/>
                <w:b/>
                <w:sz w:val="24"/>
              </w:rPr>
              <w:t>groß</w:t>
            </w:r>
            <w:proofErr w:type="spellEnd"/>
            <w:r>
              <w:rPr>
                <w:rFonts w:ascii="Courier 12cpi" w:hAnsi="Courier 12cpi"/>
                <w:b/>
                <w:sz w:val="24"/>
              </w:rPr>
              <w:t xml:space="preserve"> und klein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Galabaja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Gürtel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Halstuch (Turban)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Halstuch (Windel)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</w:rPr>
              <w:t>Hemdem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Jeans blau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Jeans weiß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Jeanstasche(n)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</w:rPr>
              <w:t>Kanga</w:t>
            </w:r>
            <w:proofErr w:type="spellEnd"/>
            <w:r>
              <w:rPr>
                <w:rFonts w:ascii="Courier 12cpi" w:hAnsi="Courier 12cpi"/>
                <w:b/>
                <w:sz w:val="24"/>
              </w:rPr>
              <w:t xml:space="preserve"> (</w:t>
            </w:r>
            <w:proofErr w:type="spellStart"/>
            <w:r>
              <w:rPr>
                <w:rFonts w:ascii="Courier 12cpi" w:hAnsi="Courier 12cpi"/>
                <w:b/>
                <w:sz w:val="24"/>
              </w:rPr>
              <w:t>Parejo</w:t>
            </w:r>
            <w:proofErr w:type="spellEnd"/>
            <w:r>
              <w:rPr>
                <w:rFonts w:ascii="Courier 12cpi" w:hAnsi="Courier 12cpi"/>
                <w:b/>
                <w:sz w:val="24"/>
              </w:rPr>
              <w:t>)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Kopftuch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Krawatten/Fliege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Kurzärmlige Hemden (auch chic!)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Schuhe geschlossen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Schuhe offen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r>
              <w:rPr>
                <w:rFonts w:ascii="Courier 12cpi" w:hAnsi="Courier 12cpi"/>
                <w:b/>
                <w:sz w:val="24"/>
                <w:lang w:val="en-GB"/>
              </w:rPr>
              <w:t xml:space="preserve">Shorts </w:t>
            </w: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blau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r>
              <w:rPr>
                <w:rFonts w:ascii="Courier 12cpi" w:hAnsi="Courier 12cpi"/>
                <w:b/>
                <w:sz w:val="24"/>
                <w:lang w:val="en-GB"/>
              </w:rPr>
              <w:t xml:space="preserve">Shorts </w:t>
            </w: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grün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r>
              <w:rPr>
                <w:rFonts w:ascii="Courier 12cpi" w:hAnsi="Courier 12cpi"/>
                <w:b/>
                <w:sz w:val="24"/>
                <w:lang w:val="en-GB"/>
              </w:rPr>
              <w:t>Slips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KL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Socken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KS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Schuhe Sport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KS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T-Shirts  10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LE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Buch Lesestoff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LE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Buch Reiseführer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LE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Buch Tauchen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LE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Wörterbuch Englisch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LE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Wörterbuch Suaheli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fr-FR"/>
              </w:rPr>
              <w:t>Antibiotikum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fr-FR"/>
              </w:rPr>
              <w:t>Ass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  <w:r>
              <w:rPr>
                <w:rFonts w:ascii="Courier 12cpi" w:hAnsi="Courier 12cpi"/>
                <w:b/>
                <w:sz w:val="24"/>
                <w:lang w:val="fr-FR"/>
              </w:rPr>
              <w:t>Autan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Diazepam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Durchfallmittel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DF71C4">
        <w:tc>
          <w:tcPr>
            <w:tcW w:w="502" w:type="dxa"/>
          </w:tcPr>
          <w:p w:rsidR="00DF71C4" w:rsidRDefault="00DF71C4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DF71C4" w:rsidRDefault="00DF71C4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</w:rPr>
              <w:t>Diclophenac</w:t>
            </w:r>
            <w:proofErr w:type="spellEnd"/>
          </w:p>
        </w:tc>
        <w:tc>
          <w:tcPr>
            <w:tcW w:w="360" w:type="dxa"/>
          </w:tcPr>
          <w:p w:rsidR="00DF71C4" w:rsidRDefault="00DF71C4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DF71C4" w:rsidRDefault="00DF71C4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Halswehmittel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Ibuprofen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r>
              <w:rPr>
                <w:rFonts w:ascii="Courier 12cpi" w:hAnsi="Courier 12cpi"/>
                <w:b/>
                <w:sz w:val="24"/>
                <w:lang w:val="it-IT"/>
              </w:rPr>
              <w:t>JHP-</w:t>
            </w: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Öl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r>
              <w:rPr>
                <w:rFonts w:ascii="Courier 12cpi" w:hAnsi="Courier 12cpi"/>
                <w:b/>
                <w:sz w:val="24"/>
                <w:lang w:val="it-IT"/>
              </w:rPr>
              <w:t>Labello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Magnesium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Nasentropfen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Notfallapotheke</w:t>
            </w:r>
            <w:proofErr w:type="spellEnd"/>
            <w:r>
              <w:rPr>
                <w:rFonts w:ascii="Courier 12cpi" w:hAnsi="Courier 12cpi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Homöopathisch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Ohrentropfen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Paspertin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lastRenderedPageBreak/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fr-FR"/>
              </w:rPr>
              <w:t>Pinzette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fr-FR"/>
              </w:rPr>
              <w:t>Plaster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  <w:r>
              <w:rPr>
                <w:rFonts w:ascii="Courier 12cpi" w:hAnsi="Courier 12cpi"/>
                <w:b/>
                <w:sz w:val="24"/>
                <w:lang w:val="fr-FR"/>
              </w:rPr>
              <w:t>Q-Tips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Sagrotan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Salbe</w:t>
            </w:r>
            <w:proofErr w:type="spellEnd"/>
            <w:r>
              <w:rPr>
                <w:rFonts w:ascii="Courier 12cpi" w:hAnsi="Courier 12cpi"/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Antihistaminikum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Salbe</w:t>
            </w:r>
            <w:proofErr w:type="spellEnd"/>
            <w:r>
              <w:rPr>
                <w:rFonts w:ascii="Courier 12cpi" w:hAnsi="Courier 12cpi"/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Betaisodona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Salbe</w:t>
            </w:r>
            <w:proofErr w:type="spellEnd"/>
            <w:r>
              <w:rPr>
                <w:rFonts w:ascii="Courier 12cpi" w:hAnsi="Courier 12cpi"/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Clotrimazol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it-IT"/>
              </w:rPr>
            </w:pPr>
            <w:r>
              <w:rPr>
                <w:rFonts w:ascii="Courier 12cpi" w:hAnsi="Courier 12cpi"/>
                <w:sz w:val="24"/>
                <w:lang w:val="it-IT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Salbe</w:t>
            </w:r>
            <w:proofErr w:type="spellEnd"/>
            <w:r>
              <w:rPr>
                <w:rFonts w:ascii="Courier 12cpi" w:hAnsi="Courier 12cpi"/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rFonts w:ascii="Courier 12cpi" w:hAnsi="Courier 12cpi"/>
                <w:b/>
                <w:sz w:val="24"/>
                <w:lang w:val="it-IT"/>
              </w:rPr>
              <w:t>Soventol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it-IT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Schlafmittel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Sonnencreme LF 6 und höher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 xml:space="preserve">Sonnenschutz </w:t>
            </w:r>
            <w:proofErr w:type="spellStart"/>
            <w:r>
              <w:rPr>
                <w:rFonts w:ascii="Courier 12cpi" w:hAnsi="Courier 12cpi"/>
                <w:b/>
                <w:sz w:val="24"/>
              </w:rPr>
              <w:t>Daylong</w:t>
            </w:r>
            <w:proofErr w:type="spellEnd"/>
            <w:r>
              <w:rPr>
                <w:rFonts w:ascii="Courier 12cpi" w:hAnsi="Courier 12cpi"/>
                <w:b/>
                <w:sz w:val="24"/>
              </w:rPr>
              <w:t xml:space="preserve"> 16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Spritzflasche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Sunblocker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Tannacomb</w:t>
            </w:r>
            <w:proofErr w:type="spellEnd"/>
            <w:r>
              <w:rPr>
                <w:rFonts w:ascii="Courier 12cpi" w:hAnsi="Courier 12cpi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gegen</w:t>
            </w:r>
            <w:proofErr w:type="spellEnd"/>
            <w:r>
              <w:rPr>
                <w:rFonts w:ascii="Courier 12cpi" w:hAnsi="Courier 12cpi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Durchfall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</w:rPr>
              <w:t>Thomapyrin</w:t>
            </w:r>
            <w:proofErr w:type="spellEnd"/>
            <w:r>
              <w:rPr>
                <w:rFonts w:ascii="Courier 12cpi" w:hAnsi="Courier 12cpi"/>
                <w:b/>
                <w:sz w:val="24"/>
              </w:rPr>
              <w:t xml:space="preserve"> oder </w:t>
            </w:r>
            <w:proofErr w:type="spellStart"/>
            <w:r>
              <w:rPr>
                <w:rFonts w:ascii="Courier 12cpi" w:hAnsi="Courier 12cpi"/>
                <w:b/>
                <w:sz w:val="24"/>
              </w:rPr>
              <w:t>Gelonida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Valium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Verbandszeug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Verstopfungsmittel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Vitamin B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ME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</w:rPr>
              <w:t>Vomex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SP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 xml:space="preserve">GPS-Batterien, </w:t>
            </w:r>
            <w:proofErr w:type="spellStart"/>
            <w:r>
              <w:rPr>
                <w:rFonts w:ascii="Courier 12cpi" w:hAnsi="Courier 12cpi"/>
                <w:b/>
                <w:sz w:val="24"/>
              </w:rPr>
              <w:t>Akkusatz</w:t>
            </w:r>
            <w:proofErr w:type="spellEnd"/>
            <w:r>
              <w:rPr>
                <w:rFonts w:ascii="Courier 12cpi" w:hAnsi="Courier 12cpi"/>
                <w:b/>
                <w:sz w:val="24"/>
              </w:rPr>
              <w:t xml:space="preserve"> + Lader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SP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GPS-Gerät mit Antenne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SP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GPS-Handbuch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ST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ABC-Ausrüstung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ST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Identifikationskarte für Fische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ST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Tauchbrevet mit Logbuch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ST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fr-FR"/>
              </w:rPr>
              <w:t>Tauchcomputer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SU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Stirnband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SU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Stirnband mit Sonnenschutz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SU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fr-FR"/>
              </w:rPr>
              <w:t>Surfhandschuhe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SU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Surfschuhe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SW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Badehosen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SW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Badesandalen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SW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Handtücher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Adapterstecker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Batterien (passend für Lampe, Foto, Radio!)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Brillen Lesen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Brillen Sonne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E-Book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Feuerzeug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Handytasche + Ladegerät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fr-FR"/>
              </w:rPr>
            </w:pPr>
            <w:r>
              <w:rPr>
                <w:rFonts w:ascii="Courier 12cpi" w:hAnsi="Courier 12cpi"/>
                <w:sz w:val="24"/>
                <w:lang w:val="fr-FR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  <w:r>
              <w:rPr>
                <w:rFonts w:ascii="Courier 12cpi" w:hAnsi="Courier 12cpi"/>
                <w:b/>
                <w:sz w:val="24"/>
              </w:rPr>
              <w:t xml:space="preserve">Ladegerät </w:t>
            </w:r>
            <w:proofErr w:type="spellStart"/>
            <w:r>
              <w:rPr>
                <w:rFonts w:ascii="Courier 12cpi" w:hAnsi="Courier 12cpi"/>
                <w:b/>
                <w:sz w:val="24"/>
              </w:rPr>
              <w:t>Camera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fr-FR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 xml:space="preserve">TE 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Ladegerät Handy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Ladegerät Smartphone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Ladegerät Tablet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</w:rPr>
              <w:t>Mehrfachsteckerleiste</w:t>
            </w:r>
            <w:proofErr w:type="spellEnd"/>
            <w:r>
              <w:rPr>
                <w:rFonts w:ascii="Courier 12cpi" w:hAnsi="Courier 12cpi"/>
                <w:b/>
                <w:sz w:val="24"/>
              </w:rPr>
              <w:t>(n)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MP3-Player mit SD-Karten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Mückenstecker mit Plättchen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Rasierapparat mit Kabel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Schraubenzieher klein und mittel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 xml:space="preserve">Schraubenzieher, Zangen, Bits 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Sekundenkleber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Spannband für Koffer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Tape breit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Taschenlampe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Taschenmesser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lastRenderedPageBreak/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Taschenmesser und Uhren als Geschenke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Taschenrechner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Thermometer Fieber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Thermometer mit Fernfühler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Thermometer Wasser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TE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Universalwerkzeug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  <w:lang w:val="en-GB"/>
              </w:rPr>
              <w:t>Fernglas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  <w:lang w:val="en-GB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  <w:lang w:val="en-GB"/>
              </w:rPr>
            </w:pPr>
            <w:r>
              <w:rPr>
                <w:rFonts w:ascii="Courier 12cpi" w:hAnsi="Courier 12cpi"/>
                <w:sz w:val="24"/>
                <w:lang w:val="en-GB"/>
              </w:rPr>
              <w:t>TO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Fotoapparat digital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TO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Speicherkarten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UN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proofErr w:type="spellStart"/>
            <w:r>
              <w:rPr>
                <w:rFonts w:ascii="Courier 12cpi" w:hAnsi="Courier 12cpi"/>
                <w:b/>
                <w:sz w:val="24"/>
              </w:rPr>
              <w:t>Kniffelblätter</w:t>
            </w:r>
            <w:proofErr w:type="spellEnd"/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UN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Spielkarten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UN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Würfel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WG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Schlafkissen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  <w:tr w:rsidR="000E3799">
        <w:tc>
          <w:tcPr>
            <w:tcW w:w="50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sz w:val="24"/>
              </w:rPr>
            </w:pPr>
            <w:r>
              <w:rPr>
                <w:rFonts w:ascii="Courier 12cpi" w:hAnsi="Courier 12cpi"/>
                <w:sz w:val="24"/>
              </w:rPr>
              <w:t>WG</w:t>
            </w:r>
          </w:p>
        </w:tc>
        <w:tc>
          <w:tcPr>
            <w:tcW w:w="5782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  <w:r>
              <w:rPr>
                <w:rFonts w:ascii="Courier 12cpi" w:hAnsi="Courier 12cpi"/>
                <w:b/>
                <w:sz w:val="24"/>
              </w:rPr>
              <w:t>Schlafkissen aufblasbar</w:t>
            </w:r>
          </w:p>
        </w:tc>
        <w:tc>
          <w:tcPr>
            <w:tcW w:w="36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  <w:tc>
          <w:tcPr>
            <w:tcW w:w="550" w:type="dxa"/>
          </w:tcPr>
          <w:p w:rsidR="000E3799" w:rsidRDefault="000E3799">
            <w:pPr>
              <w:spacing w:line="240" w:lineRule="exact"/>
              <w:rPr>
                <w:rFonts w:ascii="Courier 12cpi" w:hAnsi="Courier 12cpi"/>
                <w:b/>
                <w:sz w:val="24"/>
              </w:rPr>
            </w:pPr>
          </w:p>
        </w:tc>
      </w:tr>
    </w:tbl>
    <w:p w:rsidR="00883C4E" w:rsidRDefault="00883C4E">
      <w:pPr>
        <w:rPr>
          <w:rFonts w:ascii="Courier 12cpi" w:hAnsi="Courier 12cpi"/>
          <w:sz w:val="24"/>
        </w:rPr>
      </w:pPr>
    </w:p>
    <w:sectPr w:rsidR="00883C4E">
      <w:headerReference w:type="default" r:id="rId8"/>
      <w:footnotePr>
        <w:numRestart w:val="eachSect"/>
      </w:footnotePr>
      <w:pgSz w:w="11907" w:h="16840" w:code="9"/>
      <w:pgMar w:top="56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3E" w:rsidRDefault="00BE103E">
      <w:r>
        <w:separator/>
      </w:r>
    </w:p>
  </w:endnote>
  <w:endnote w:type="continuationSeparator" w:id="0">
    <w:p w:rsidR="00BE103E" w:rsidRDefault="00BE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3E" w:rsidRDefault="00BE103E">
      <w:r>
        <w:separator/>
      </w:r>
    </w:p>
  </w:footnote>
  <w:footnote w:type="continuationSeparator" w:id="0">
    <w:p w:rsidR="00BE103E" w:rsidRDefault="00BE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4E" w:rsidRDefault="00D80447">
    <w:pPr>
      <w:pStyle w:val="Kopfzeile"/>
    </w:pPr>
    <w:fldSimple w:instr=" FILENAME  \* MERGEFORMAT ">
      <w:r w:rsidR="0012464A">
        <w:rPr>
          <w:noProof/>
        </w:rPr>
        <w:t>CHKURAFR2016.docx</w:t>
      </w:r>
    </w:fldSimple>
    <w:r w:rsidR="00883C4E">
      <w:t xml:space="preserve">  </w:t>
    </w:r>
    <w:fldSimple w:instr=" DATE  \* MERGEFORMAT ">
      <w:r w:rsidR="00BD7458">
        <w:rPr>
          <w:noProof/>
        </w:rPr>
        <w:t>20.12.2016</w:t>
      </w:r>
    </w:fldSimple>
    <w:r w:rsidR="00883C4E">
      <w:t xml:space="preserve">        </w:t>
    </w:r>
    <w:fldSimple w:instr=" TITLE  \* MERGEFORMAT ">
      <w:r w:rsidR="0012464A">
        <w:t>Urlaubcheckliste für Afrika</w:t>
      </w:r>
    </w:fldSimple>
    <w:r w:rsidR="00883C4E">
      <w:t xml:space="preserve">                     Seite    </w:t>
    </w:r>
    <w:r w:rsidR="00883C4E">
      <w:rPr>
        <w:rStyle w:val="Seitenzahl"/>
      </w:rPr>
      <w:fldChar w:fldCharType="begin"/>
    </w:r>
    <w:r w:rsidR="00883C4E">
      <w:rPr>
        <w:rStyle w:val="Seitenzahl"/>
      </w:rPr>
      <w:instrText xml:space="preserve"> PAGE </w:instrText>
    </w:r>
    <w:r w:rsidR="00883C4E">
      <w:rPr>
        <w:rStyle w:val="Seitenzahl"/>
      </w:rPr>
      <w:fldChar w:fldCharType="separate"/>
    </w:r>
    <w:r w:rsidR="00BD7458">
      <w:rPr>
        <w:rStyle w:val="Seitenzahl"/>
        <w:noProof/>
      </w:rPr>
      <w:t>1</w:t>
    </w:r>
    <w:r w:rsidR="00883C4E">
      <w:rPr>
        <w:rStyle w:val="Seitenzah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7A"/>
    <w:rsid w:val="00034CB6"/>
    <w:rsid w:val="000811F3"/>
    <w:rsid w:val="000E3799"/>
    <w:rsid w:val="0012464A"/>
    <w:rsid w:val="002D0E7A"/>
    <w:rsid w:val="008244DC"/>
    <w:rsid w:val="00883C4E"/>
    <w:rsid w:val="00AC2551"/>
    <w:rsid w:val="00BD7458"/>
    <w:rsid w:val="00BE103E"/>
    <w:rsid w:val="00C75466"/>
    <w:rsid w:val="00D80447"/>
    <w:rsid w:val="00DF71C4"/>
    <w:rsid w:val="00E947EB"/>
    <w:rsid w:val="00EC47ED"/>
    <w:rsid w:val="00EF0D58"/>
    <w:rsid w:val="00F4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0E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D0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0E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D0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6A6F-3D3F-493C-9450-07A0BE80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Urlaubcheckliste für Afrika</vt:lpstr>
    </vt:vector>
  </TitlesOfParts>
  <Company>.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Urlaubcheckliste für Afrika</dc:title>
  <dc:creator>Berufsschule für Großhandels- und Verlagskaufleute</dc:creator>
  <cp:lastModifiedBy>Reinhold</cp:lastModifiedBy>
  <cp:revision>6</cp:revision>
  <cp:lastPrinted>2016-12-20T15:44:00Z</cp:lastPrinted>
  <dcterms:created xsi:type="dcterms:W3CDTF">2016-12-20T15:43:00Z</dcterms:created>
  <dcterms:modified xsi:type="dcterms:W3CDTF">2016-12-20T16:02:00Z</dcterms:modified>
</cp:coreProperties>
</file>